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7412" w:rsidRDefault="001D7412" w:rsidP="001D74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412">
        <w:rPr>
          <w:rFonts w:ascii="Times New Roman" w:hAnsi="Times New Roman" w:cs="Times New Roman"/>
          <w:b/>
          <w:sz w:val="32"/>
          <w:szCs w:val="32"/>
        </w:rPr>
        <w:t>График проведения испытаний тепловых сетей в 2021 г.</w:t>
      </w:r>
    </w:p>
    <w:p w:rsidR="001D7412" w:rsidRPr="001D7412" w:rsidRDefault="001D7412" w:rsidP="001D7412">
      <w:pPr>
        <w:rPr>
          <w:rFonts w:ascii="Times New Roman" w:hAnsi="Times New Roman" w:cs="Times New Roman"/>
          <w:sz w:val="32"/>
          <w:szCs w:val="32"/>
        </w:rPr>
      </w:pPr>
      <w:r w:rsidRPr="001D7412">
        <w:rPr>
          <w:rFonts w:ascii="Times New Roman" w:hAnsi="Times New Roman" w:cs="Times New Roman"/>
          <w:sz w:val="32"/>
          <w:szCs w:val="32"/>
        </w:rPr>
        <w:t>Сроки проведения испытаний на прочность и плотность:</w:t>
      </w:r>
    </w:p>
    <w:p w:rsidR="001D7412" w:rsidRPr="001D7412" w:rsidRDefault="001D7412" w:rsidP="001D7412">
      <w:pPr>
        <w:rPr>
          <w:rFonts w:ascii="Times New Roman" w:hAnsi="Times New Roman" w:cs="Times New Roman"/>
          <w:b/>
          <w:sz w:val="32"/>
          <w:szCs w:val="32"/>
        </w:rPr>
      </w:pPr>
      <w:r w:rsidRPr="001D7412">
        <w:rPr>
          <w:rFonts w:ascii="Times New Roman" w:hAnsi="Times New Roman" w:cs="Times New Roman"/>
          <w:b/>
          <w:sz w:val="32"/>
          <w:szCs w:val="32"/>
        </w:rPr>
        <w:t>Котельная ООО «ТГК» (</w:t>
      </w:r>
      <w:proofErr w:type="spellStart"/>
      <w:r w:rsidRPr="001D7412">
        <w:rPr>
          <w:rFonts w:ascii="Times New Roman" w:hAnsi="Times New Roman" w:cs="Times New Roman"/>
          <w:b/>
          <w:sz w:val="32"/>
          <w:szCs w:val="32"/>
        </w:rPr>
        <w:t>завокзальная</w:t>
      </w:r>
      <w:proofErr w:type="spellEnd"/>
      <w:r w:rsidRPr="001D7412">
        <w:rPr>
          <w:rFonts w:ascii="Times New Roman" w:hAnsi="Times New Roman" w:cs="Times New Roman"/>
          <w:b/>
          <w:sz w:val="32"/>
          <w:szCs w:val="32"/>
        </w:rPr>
        <w:t xml:space="preserve"> часть ЖАО г. Курска)</w:t>
      </w:r>
    </w:p>
    <w:p w:rsidR="001D7412" w:rsidRPr="001D7412" w:rsidRDefault="001D7412" w:rsidP="001D7412">
      <w:pPr>
        <w:rPr>
          <w:rFonts w:ascii="Times New Roman" w:hAnsi="Times New Roman" w:cs="Times New Roman"/>
          <w:sz w:val="32"/>
          <w:szCs w:val="32"/>
        </w:rPr>
      </w:pPr>
      <w:r w:rsidRPr="001D7412">
        <w:rPr>
          <w:rFonts w:ascii="Times New Roman" w:hAnsi="Times New Roman" w:cs="Times New Roman"/>
          <w:sz w:val="32"/>
          <w:szCs w:val="32"/>
        </w:rPr>
        <w:t>с 17.05.2021 по 21.05.2021 и с 19.07.2021 по 25.07.2021</w:t>
      </w:r>
    </w:p>
    <w:p w:rsidR="001D7412" w:rsidRPr="001D7412" w:rsidRDefault="001D7412" w:rsidP="001D7412">
      <w:pPr>
        <w:rPr>
          <w:rFonts w:ascii="Times New Roman" w:hAnsi="Times New Roman" w:cs="Times New Roman"/>
          <w:b/>
          <w:sz w:val="32"/>
          <w:szCs w:val="32"/>
        </w:rPr>
      </w:pPr>
      <w:r w:rsidRPr="001D7412">
        <w:rPr>
          <w:rFonts w:ascii="Times New Roman" w:hAnsi="Times New Roman" w:cs="Times New Roman"/>
          <w:b/>
          <w:sz w:val="32"/>
          <w:szCs w:val="32"/>
        </w:rPr>
        <w:t>Котельная 113Квартал (привокзальная часть ЖАО г. Курска)</w:t>
      </w:r>
    </w:p>
    <w:p w:rsidR="001D7412" w:rsidRPr="001D7412" w:rsidRDefault="001D7412" w:rsidP="001D7412">
      <w:pPr>
        <w:rPr>
          <w:rFonts w:ascii="Times New Roman" w:hAnsi="Times New Roman" w:cs="Times New Roman"/>
          <w:sz w:val="32"/>
          <w:szCs w:val="32"/>
        </w:rPr>
      </w:pPr>
      <w:r w:rsidRPr="001D7412">
        <w:rPr>
          <w:rFonts w:ascii="Times New Roman" w:hAnsi="Times New Roman" w:cs="Times New Roman"/>
          <w:sz w:val="32"/>
          <w:szCs w:val="32"/>
        </w:rPr>
        <w:t>С 31.05.2021 по 04.06.2021 и с 26.07.2021 по 01.08.2021</w:t>
      </w:r>
    </w:p>
    <w:p w:rsidR="001D7412" w:rsidRPr="001D7412" w:rsidRDefault="001D7412" w:rsidP="001D7412">
      <w:pPr>
        <w:rPr>
          <w:rFonts w:ascii="Times New Roman" w:hAnsi="Times New Roman" w:cs="Times New Roman"/>
          <w:sz w:val="32"/>
          <w:szCs w:val="32"/>
        </w:rPr>
      </w:pPr>
    </w:p>
    <w:sectPr w:rsidR="001D7412" w:rsidRPr="001D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D7412"/>
    <w:rsid w:val="001D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2021-07-09T07:47:00Z</dcterms:created>
  <dcterms:modified xsi:type="dcterms:W3CDTF">2021-07-09T07:51:00Z</dcterms:modified>
</cp:coreProperties>
</file>