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7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Дубровинского за период работы с 01.01.2020 по 31.12.2020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2487,6 кв.м.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74"/>
        <w:gridCol w:w="1789"/>
        <w:gridCol w:w="1269"/>
        <w:gridCol w:w="1942"/>
      </w:tblGrid>
      <w:tr>
        <w:trPr/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59499,40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Производился за счет средств Регионального оператора Фонда капитального ремонта Курской области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253735,20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62687,52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316422,72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222018,30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54851,58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276869,88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253735,20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46487,92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00223,12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19200,00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87063,06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23353,24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2,10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10,60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511"/>
        <w:gridCol w:w="739"/>
        <w:gridCol w:w="725"/>
        <w:gridCol w:w="1257"/>
      </w:tblGrid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2487,6 </w:t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245675,38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2487,6 </w:t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8059,82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253735,20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2020 году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6924"/>
        <w:gridCol w:w="1388"/>
      </w:tblGrid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>
          <w:trHeight w:val="253" w:hRule="atLeast"/>
        </w:trPr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ХВС на техническом этаже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905,00</w:t>
            </w:r>
          </w:p>
        </w:tc>
      </w:tr>
      <w:tr>
        <w:trPr/>
        <w:tc>
          <w:tcPr>
            <w:tcW w:w="10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Прочистка дымового и вентиляционного каналов в кв.1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5100,00</w:t>
            </w:r>
          </w:p>
        </w:tc>
      </w:tr>
      <w:tr>
        <w:trPr/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лавочек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1272,39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вычислители количества теплоты ВКТ-7, техническое обслуживание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3061,20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374,40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_DdeLink__433_1707785749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_DdeLink__439_2926773922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  <w:bookmarkEnd w:id="1"/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подъезде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(кран, труба. муфта, тройник)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4326,36</w:t>
            </w:r>
          </w:p>
        </w:tc>
      </w:tr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(муфта, труба, угольник, тройник)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1910,36</w:t>
            </w:r>
          </w:p>
        </w:tc>
      </w:tr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(муфта, труба, угольник, американка)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1584,26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452,40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внутридомовой канализационной системы</w:t>
            </w:r>
          </w:p>
        </w:tc>
        <w:tc>
          <w:tcPr>
            <w:tcW w:w="13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3697,54</w:t>
            </w:r>
          </w:p>
        </w:tc>
      </w:tr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46487,92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73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557f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f557fd"/>
    <w:pPr>
      <w:spacing w:before="0" w:after="140"/>
    </w:pPr>
    <w:rPr/>
  </w:style>
  <w:style w:type="paragraph" w:styleId="Style16">
    <w:name w:val="List"/>
    <w:basedOn w:val="Style15"/>
    <w:rsid w:val="00f557fd"/>
    <w:pPr/>
    <w:rPr>
      <w:rFonts w:cs="Mangal"/>
    </w:rPr>
  </w:style>
  <w:style w:type="paragraph" w:styleId="Style17" w:customStyle="1">
    <w:name w:val="Caption"/>
    <w:basedOn w:val="Normal"/>
    <w:qFormat/>
    <w:rsid w:val="00f557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557fd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f557fd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f557f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LibreOffice/6.3.0.4$Windows_X86_64 LibreOffice_project/057fc023c990d676a43019934386b85b21a9ee99</Application>
  <Pages>1</Pages>
  <Words>273</Words>
  <Characters>1906</Characters>
  <CharactersWithSpaces>2088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2021-03-03T06:30:00Z</dcterms:created>
  <dc:creator>xxx</dc:creator>
  <dc:description/>
  <dc:language>ru-RU</dc:language>
  <cp:lastModifiedBy/>
  <cp:lastPrinted>2020-02-06T16:05:00Z</cp:lastPrinted>
  <dcterms:modified xsi:type="dcterms:W3CDTF">2022-08-09T12:56:30Z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