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общего имущества и коммунальным услугам по жилому дому № 53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ул. Союзная за период работы с 01.01.2020 по 31.12.2020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2054,4 кв.м.; Количество квартир – 36.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1"/>
        <w:gridCol w:w="1779"/>
        <w:gridCol w:w="1789"/>
        <w:gridCol w:w="1276"/>
        <w:gridCol w:w="1930"/>
      </w:tblGrid>
      <w:tr>
        <w:trPr/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-7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0592,02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2020 год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280548,86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68288,26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348837,12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245480,25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59752,23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305232,48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2020 год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280548,86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36896,69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317445,55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13200,00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31.12.2020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34536,48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12213,07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11,38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2,77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14,15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3"/>
        <w:gridCol w:w="4515"/>
        <w:gridCol w:w="739"/>
        <w:gridCol w:w="725"/>
        <w:gridCol w:w="1253"/>
      </w:tblGrid>
      <w:tr>
        <w:trPr/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2054,4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202646,02</w:t>
            </w:r>
          </w:p>
        </w:tc>
      </w:tr>
      <w:tr>
        <w:trPr/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2054,4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71246,59</w:t>
            </w:r>
          </w:p>
        </w:tc>
      </w:tr>
      <w:tr>
        <w:trPr/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2054,4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6656,25</w:t>
            </w:r>
          </w:p>
        </w:tc>
      </w:tr>
      <w:tr>
        <w:trPr/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280548,86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в 2020 году</w:t>
      </w:r>
    </w:p>
    <w:tbl>
      <w:tblPr>
        <w:tblStyle w:val="a9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8"/>
        <w:gridCol w:w="7226"/>
        <w:gridCol w:w="1081"/>
      </w:tblGrid>
      <w:tr>
        <w:trPr/>
        <w:tc>
          <w:tcPr>
            <w:tcW w:w="10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72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72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666,72</w:t>
            </w:r>
          </w:p>
        </w:tc>
      </w:tr>
      <w:tr>
        <w:trPr/>
        <w:tc>
          <w:tcPr>
            <w:tcW w:w="10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2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Побелка деревьев, покраска бордюров, детской площадки, лавочек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5437,49</w:t>
            </w:r>
          </w:p>
        </w:tc>
      </w:tr>
      <w:tr>
        <w:trPr/>
        <w:tc>
          <w:tcPr>
            <w:tcW w:w="104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2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Ревизия и ремонт регуляторов температуры РТЕ-21.ТРЖ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3076,10</w:t>
            </w:r>
          </w:p>
        </w:tc>
      </w:tr>
      <w:tr>
        <w:trPr/>
        <w:tc>
          <w:tcPr>
            <w:tcW w:w="1048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2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Промывка и опрессовка системы горячего водоснабжения и отопления 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9000,00</w:t>
            </w:r>
          </w:p>
        </w:tc>
      </w:tr>
      <w:tr>
        <w:trPr/>
        <w:tc>
          <w:tcPr>
            <w:tcW w:w="1048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22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_DdeLink__376_1329790898"/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</w:t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(опрессовочный тест)</w:t>
            </w:r>
          </w:p>
        </w:tc>
        <w:tc>
          <w:tcPr>
            <w:tcW w:w="10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2780,00</w:t>
            </w:r>
          </w:p>
        </w:tc>
      </w:tr>
      <w:tr>
        <w:trPr/>
        <w:tc>
          <w:tcPr>
            <w:tcW w:w="1048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22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(затвор, прокладки)</w:t>
            </w:r>
          </w:p>
        </w:tc>
        <w:tc>
          <w:tcPr>
            <w:tcW w:w="10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3279,05</w:t>
            </w:r>
          </w:p>
        </w:tc>
      </w:tr>
      <w:tr>
        <w:trPr/>
        <w:tc>
          <w:tcPr>
            <w:tcW w:w="10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722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 (манометры, термометры)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8269,96</w:t>
            </w:r>
          </w:p>
        </w:tc>
      </w:tr>
      <w:tr>
        <w:trPr/>
        <w:tc>
          <w:tcPr>
            <w:tcW w:w="104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22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Парапетное ограждение</w:t>
            </w:r>
          </w:p>
        </w:tc>
        <w:tc>
          <w:tcPr>
            <w:tcW w:w="10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2057,50</w:t>
            </w:r>
          </w:p>
        </w:tc>
      </w:tr>
      <w:tr>
        <w:trPr/>
        <w:tc>
          <w:tcPr>
            <w:tcW w:w="104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722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Подготовка соглашения дизайн-проекта благоустройства дворовой территории (Водоканал)</w:t>
            </w:r>
          </w:p>
        </w:tc>
        <w:tc>
          <w:tcPr>
            <w:tcW w:w="10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1877,47</w:t>
            </w:r>
          </w:p>
        </w:tc>
      </w:tr>
      <w:tr>
        <w:trPr/>
        <w:tc>
          <w:tcPr>
            <w:tcW w:w="104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22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0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452,40</w:t>
            </w:r>
          </w:p>
        </w:tc>
      </w:tr>
      <w:tr>
        <w:trPr/>
        <w:tc>
          <w:tcPr>
            <w:tcW w:w="10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0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36896,69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627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99592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995921"/>
    <w:pPr>
      <w:spacing w:before="0" w:after="140"/>
    </w:pPr>
    <w:rPr/>
  </w:style>
  <w:style w:type="paragraph" w:styleId="Style16">
    <w:name w:val="List"/>
    <w:basedOn w:val="Style15"/>
    <w:rsid w:val="00995921"/>
    <w:pPr/>
    <w:rPr>
      <w:rFonts w:cs="Mangal"/>
    </w:rPr>
  </w:style>
  <w:style w:type="paragraph" w:styleId="Style17" w:customStyle="1">
    <w:name w:val="Caption"/>
    <w:basedOn w:val="Normal"/>
    <w:qFormat/>
    <w:rsid w:val="009959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995921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2b7842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2b7842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LibreOffice/6.3.0.4$Windows_X86_64 LibreOffice_project/057fc023c990d676a43019934386b85b21a9ee99</Application>
  <Pages>1</Pages>
  <Words>245</Words>
  <Characters>1770</Characters>
  <CharactersWithSpaces>1928</CharactersWithSpaces>
  <Paragraphs>90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2021-03-03T06:33:00Z</dcterms:created>
  <dc:creator>xxx</dc:creator>
  <dc:description/>
  <dc:language>ru-RU</dc:language>
  <cp:lastModifiedBy/>
  <cp:lastPrinted>2022-08-09T15:38:00Z</cp:lastPrinted>
  <dcterms:modified xsi:type="dcterms:W3CDTF">2022-08-09T15:38:03Z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